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4AB" w:rsidRPr="00C246CB" w:rsidRDefault="003F64AB" w:rsidP="003F64AB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C246C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F64AB" w:rsidRPr="00C246CB" w:rsidRDefault="003F64AB" w:rsidP="003F64AB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C246CB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3F64AB" w:rsidRPr="00C246CB" w:rsidRDefault="003F64AB" w:rsidP="003F64AB">
      <w:pPr>
        <w:spacing w:after="240" w:line="360" w:lineRule="auto"/>
        <w:ind w:firstLine="450"/>
        <w:jc w:val="both"/>
        <w:rPr>
          <w:rFonts w:ascii="GHEA Grapalat" w:hAnsi="GHEA Grapalat"/>
          <w:b/>
          <w:sz w:val="20"/>
          <w:lang w:val="af-ZA"/>
        </w:rPr>
      </w:pPr>
    </w:p>
    <w:p w:rsidR="003F64AB" w:rsidRPr="00C246CB" w:rsidRDefault="00A22229" w:rsidP="003F64AB">
      <w:pPr>
        <w:spacing w:line="360" w:lineRule="auto"/>
        <w:ind w:firstLine="45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«Տավուշ» ջրօգտագործողների ընկերությունը</w:t>
      </w:r>
      <w:r w:rsidR="003F64AB" w:rsidRPr="00C246CB">
        <w:rPr>
          <w:rFonts w:ascii="GHEA Grapalat" w:hAnsi="GHEA Grapalat" w:cs="Sylfaen"/>
          <w:sz w:val="20"/>
          <w:lang w:val="af-ZA"/>
        </w:rPr>
        <w:t xml:space="preserve"> ստորև ներկայացնում </w:t>
      </w:r>
      <w:r w:rsidR="003F64AB" w:rsidRPr="005D53FD">
        <w:rPr>
          <w:rFonts w:ascii="GHEA Grapalat" w:hAnsi="GHEA Grapalat"/>
          <w:sz w:val="20"/>
          <w:lang w:val="hy-AM"/>
        </w:rPr>
        <w:t xml:space="preserve">է իր կարիքների համար </w:t>
      </w:r>
      <w:r w:rsidR="00AA1C8F">
        <w:rPr>
          <w:rFonts w:ascii="GHEA Grapalat" w:hAnsi="GHEA Grapalat"/>
          <w:sz w:val="20"/>
          <w:lang w:val="hy-AM"/>
        </w:rPr>
        <w:t>խողովակների</w:t>
      </w:r>
      <w:bookmarkStart w:id="0" w:name="_GoBack"/>
      <w:bookmarkEnd w:id="0"/>
      <w:r w:rsidR="00C3299E">
        <w:rPr>
          <w:rFonts w:ascii="GHEA Grapalat" w:hAnsi="GHEA Grapalat"/>
          <w:sz w:val="20"/>
          <w:lang w:val="hy-AM"/>
        </w:rPr>
        <w:t xml:space="preserve"> </w:t>
      </w:r>
      <w:r w:rsidR="003F64AB" w:rsidRPr="00F57A84">
        <w:rPr>
          <w:rFonts w:ascii="GHEA Grapalat" w:hAnsi="GHEA Grapalat"/>
          <w:sz w:val="20"/>
          <w:lang w:val="hy-AM"/>
        </w:rPr>
        <w:t>ձեռքբերման</w:t>
      </w:r>
      <w:r w:rsidR="003F64AB" w:rsidRPr="005D53FD">
        <w:rPr>
          <w:rFonts w:ascii="GHEA Grapalat" w:hAnsi="GHEA Grapalat"/>
          <w:sz w:val="20"/>
          <w:lang w:val="hy-AM"/>
        </w:rPr>
        <w:t xml:space="preserve"> նպատակով կազմակերպված «</w:t>
      </w:r>
      <w:r>
        <w:rPr>
          <w:rFonts w:ascii="GHEA Grapalat" w:hAnsi="GHEA Grapalat"/>
          <w:sz w:val="20"/>
          <w:lang w:val="hy-AM"/>
        </w:rPr>
        <w:t>ՏԱՎՈւՇ-ՋՕԸ-ԳՀԱՊՁԲ-23/0</w:t>
      </w:r>
      <w:r w:rsidR="002C5175">
        <w:rPr>
          <w:rFonts w:ascii="GHEA Grapalat" w:hAnsi="GHEA Grapalat"/>
          <w:sz w:val="20"/>
          <w:lang w:val="hy-AM"/>
        </w:rPr>
        <w:t>9</w:t>
      </w:r>
      <w:r w:rsidR="003F64AB" w:rsidRPr="005D53FD">
        <w:rPr>
          <w:rFonts w:ascii="GHEA Grapalat" w:hAnsi="GHEA Grapalat"/>
          <w:sz w:val="20"/>
          <w:lang w:val="hy-AM"/>
        </w:rPr>
        <w:t>» ծածկագրով գնման ընթացակարգի արդյունքում 202</w:t>
      </w:r>
      <w:r>
        <w:rPr>
          <w:rFonts w:ascii="GHEA Grapalat" w:hAnsi="GHEA Grapalat"/>
          <w:sz w:val="20"/>
          <w:lang w:val="hy-AM"/>
        </w:rPr>
        <w:t>3</w:t>
      </w:r>
      <w:r w:rsidR="009A50DE">
        <w:rPr>
          <w:rFonts w:ascii="GHEA Grapalat" w:hAnsi="GHEA Grapalat"/>
          <w:sz w:val="20"/>
          <w:lang w:val="hy-AM"/>
        </w:rPr>
        <w:t xml:space="preserve"> թվականի</w:t>
      </w:r>
      <w:r w:rsidR="002C5175">
        <w:rPr>
          <w:rFonts w:ascii="GHEA Grapalat" w:hAnsi="GHEA Grapalat"/>
          <w:sz w:val="20"/>
          <w:lang w:val="hy-AM"/>
        </w:rPr>
        <w:t xml:space="preserve"> մայիսի 29-ին</w:t>
      </w:r>
      <w:r w:rsidR="003F64AB" w:rsidRPr="005D53FD">
        <w:rPr>
          <w:rFonts w:ascii="GHEA Grapalat" w:hAnsi="GHEA Grapalat"/>
          <w:sz w:val="20"/>
          <w:lang w:val="hy-AM"/>
        </w:rPr>
        <w:t xml:space="preserve"> կնքված N «</w:t>
      </w:r>
      <w:r>
        <w:rPr>
          <w:rFonts w:ascii="GHEA Grapalat" w:hAnsi="GHEA Grapalat"/>
          <w:sz w:val="20"/>
          <w:lang w:val="hy-AM"/>
        </w:rPr>
        <w:t>ՏԱՎՈւՇ-ՋՕԸ-ԳՀԱՊՁԲ-23/0</w:t>
      </w:r>
      <w:r w:rsidR="002C5175">
        <w:rPr>
          <w:rFonts w:ascii="GHEA Grapalat" w:hAnsi="GHEA Grapalat"/>
          <w:sz w:val="20"/>
          <w:lang w:val="hy-AM"/>
        </w:rPr>
        <w:t>9</w:t>
      </w:r>
      <w:r w:rsidR="00904E05" w:rsidRPr="005D53FD">
        <w:rPr>
          <w:rFonts w:ascii="GHEA Grapalat" w:hAnsi="GHEA Grapalat"/>
          <w:sz w:val="20"/>
          <w:lang w:val="hy-AM"/>
        </w:rPr>
        <w:t>»</w:t>
      </w:r>
      <w:r w:rsidR="00904E05">
        <w:rPr>
          <w:rFonts w:ascii="GHEA Grapalat" w:hAnsi="GHEA Grapalat"/>
          <w:sz w:val="20"/>
          <w:lang w:val="hy-AM"/>
        </w:rPr>
        <w:t xml:space="preserve"> </w:t>
      </w:r>
      <w:r w:rsidR="00D31C79">
        <w:rPr>
          <w:rFonts w:ascii="GHEA Grapalat" w:hAnsi="GHEA Grapalat"/>
          <w:sz w:val="20"/>
          <w:lang w:val="hy-AM"/>
        </w:rPr>
        <w:t>ծածկագրով պայմանագրի 2023</w:t>
      </w:r>
      <w:r w:rsidR="003F64AB" w:rsidRPr="005D53FD">
        <w:rPr>
          <w:rFonts w:ascii="GHEA Grapalat" w:hAnsi="GHEA Grapalat"/>
          <w:sz w:val="20"/>
          <w:lang w:val="hy-AM"/>
        </w:rPr>
        <w:t xml:space="preserve"> թվականի </w:t>
      </w:r>
      <w:r w:rsidR="002C5175">
        <w:rPr>
          <w:rFonts w:ascii="GHEA Grapalat" w:hAnsi="GHEA Grapalat"/>
          <w:sz w:val="20"/>
          <w:lang w:val="hy-AM"/>
        </w:rPr>
        <w:t>օգոստոսի</w:t>
      </w:r>
      <w:r w:rsidR="003F64AB" w:rsidRPr="005D53FD">
        <w:rPr>
          <w:rFonts w:ascii="GHEA Grapalat" w:hAnsi="GHEA Grapalat"/>
          <w:sz w:val="20"/>
          <w:lang w:val="hy-AM"/>
        </w:rPr>
        <w:t xml:space="preserve"> </w:t>
      </w:r>
      <w:r w:rsidR="009A50DE">
        <w:rPr>
          <w:rFonts w:ascii="GHEA Grapalat" w:hAnsi="GHEA Grapalat"/>
          <w:sz w:val="20"/>
          <w:lang w:val="af-ZA"/>
        </w:rPr>
        <w:t>2</w:t>
      </w:r>
      <w:r w:rsidR="002C5175">
        <w:rPr>
          <w:rFonts w:ascii="GHEA Grapalat" w:hAnsi="GHEA Grapalat"/>
          <w:sz w:val="20"/>
          <w:lang w:val="af-ZA"/>
        </w:rPr>
        <w:t>3</w:t>
      </w:r>
      <w:r w:rsidR="003F64AB" w:rsidRPr="005D53FD">
        <w:rPr>
          <w:rFonts w:ascii="GHEA Grapalat" w:hAnsi="GHEA Grapalat"/>
          <w:sz w:val="20"/>
          <w:lang w:val="hy-AM"/>
        </w:rPr>
        <w:t>-ին կատարված փոփոխությունների վերաբերյալ համառոտ տեղեկատվությունը և կ</w:t>
      </w:r>
      <w:r w:rsidR="003F64AB" w:rsidRPr="00C246CB">
        <w:rPr>
          <w:rFonts w:ascii="GHEA Grapalat" w:hAnsi="GHEA Grapalat" w:cs="Sylfaen"/>
          <w:sz w:val="20"/>
          <w:lang w:val="af-ZA"/>
        </w:rPr>
        <w:t>ատարված փոփոխությունը պարունակող երկկողմ հաստատված փաստաթղթի պատճենը</w:t>
      </w:r>
      <w:r w:rsidR="003F64AB" w:rsidRPr="00C246CB">
        <w:rPr>
          <w:rFonts w:ascii="GHEA Grapalat" w:hAnsi="GHEA Grapalat" w:cs="Arial Armenian"/>
          <w:sz w:val="20"/>
          <w:lang w:val="af-ZA"/>
        </w:rPr>
        <w:t>։</w:t>
      </w:r>
    </w:p>
    <w:p w:rsidR="003F64AB" w:rsidRPr="00C246CB" w:rsidRDefault="003F64AB" w:rsidP="003F64AB">
      <w:pPr>
        <w:spacing w:line="360" w:lineRule="auto"/>
        <w:ind w:firstLine="360"/>
        <w:jc w:val="both"/>
        <w:rPr>
          <w:rFonts w:ascii="GHEA Grapalat" w:hAnsi="GHEA Grapalat" w:cs="Sylfaen"/>
          <w:sz w:val="12"/>
          <w:lang w:val="af-ZA"/>
        </w:rPr>
      </w:pPr>
      <w:r w:rsidRPr="00C246CB">
        <w:rPr>
          <w:rFonts w:ascii="GHEA Grapalat" w:hAnsi="GHEA Grapalat" w:cs="Sylfaen"/>
          <w:sz w:val="20"/>
          <w:lang w:val="af-ZA"/>
        </w:rPr>
        <w:t>Փոփոխության</w:t>
      </w:r>
      <w:r w:rsidRPr="00C246CB">
        <w:rPr>
          <w:rFonts w:ascii="GHEA Grapalat" w:hAnsi="GHEA Grapalat"/>
          <w:sz w:val="20"/>
          <w:lang w:val="af-ZA"/>
        </w:rPr>
        <w:t xml:space="preserve"> առաջացման </w:t>
      </w:r>
      <w:r w:rsidRPr="00C246CB">
        <w:rPr>
          <w:rFonts w:ascii="GHEA Grapalat" w:hAnsi="GHEA Grapalat" w:cs="Sylfaen"/>
          <w:sz w:val="20"/>
          <w:lang w:val="af-ZA"/>
        </w:rPr>
        <w:t>պատճառ՝</w:t>
      </w:r>
      <w:r w:rsidRPr="00C246CB">
        <w:rPr>
          <w:rFonts w:ascii="GHEA Grapalat" w:hAnsi="GHEA Grapalat"/>
          <w:sz w:val="20"/>
          <w:lang w:val="af-ZA"/>
        </w:rPr>
        <w:t xml:space="preserve"> պայմանագիրը կնքվել է «Գնումների մասին» ՀՀ օրենքի 15-րդ հոդվածի 6-րդ մասի հիմքով (ներկայումս առկա են ֆինանսական միջոցներ):</w:t>
      </w:r>
      <w:r w:rsidRPr="00C246CB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 xml:space="preserve"> </w:t>
      </w:r>
    </w:p>
    <w:p w:rsidR="003F64AB" w:rsidRPr="00C246CB" w:rsidRDefault="003F64AB" w:rsidP="003F64A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3F64AB" w:rsidRPr="00C246CB" w:rsidRDefault="003F64AB" w:rsidP="003F64AB">
      <w:pPr>
        <w:ind w:left="360"/>
        <w:jc w:val="both"/>
        <w:rPr>
          <w:rFonts w:ascii="GHEA Grapalat" w:hAnsi="GHEA Grapalat" w:cs="Sylfaen"/>
          <w:sz w:val="20"/>
          <w:lang w:val="af-ZA"/>
        </w:rPr>
      </w:pPr>
      <w:r w:rsidRPr="00C246CB">
        <w:rPr>
          <w:rFonts w:ascii="GHEA Grapalat" w:hAnsi="GHEA Grapalat" w:cs="Sylfaen"/>
          <w:sz w:val="20"/>
          <w:lang w:val="af-ZA"/>
        </w:rPr>
        <w:t>Փոփոխության</w:t>
      </w:r>
      <w:r w:rsidRPr="00C246CB">
        <w:rPr>
          <w:rFonts w:ascii="GHEA Grapalat" w:hAnsi="GHEA Grapalat"/>
          <w:sz w:val="20"/>
          <w:lang w:val="af-ZA"/>
        </w:rPr>
        <w:t xml:space="preserve"> </w:t>
      </w:r>
      <w:r w:rsidRPr="00C246CB">
        <w:rPr>
          <w:rFonts w:ascii="GHEA Grapalat" w:hAnsi="GHEA Grapalat" w:cs="Sylfaen"/>
          <w:sz w:val="20"/>
          <w:lang w:val="af-ZA"/>
        </w:rPr>
        <w:t xml:space="preserve">նկարագրություն՝ </w:t>
      </w:r>
      <w:r w:rsidRPr="00C246CB">
        <w:rPr>
          <w:rFonts w:ascii="GHEA Grapalat" w:hAnsi="GHEA Grapalat"/>
          <w:sz w:val="20"/>
          <w:lang w:val="af-ZA"/>
        </w:rPr>
        <w:t>ֆինանսական միջոցների</w:t>
      </w:r>
      <w:r w:rsidRPr="00C246CB">
        <w:rPr>
          <w:rFonts w:ascii="GHEA Grapalat" w:hAnsi="GHEA Grapalat" w:cs="Sylfaen"/>
          <w:sz w:val="20"/>
          <w:lang w:val="af-ZA"/>
        </w:rPr>
        <w:t xml:space="preserve"> առաջացման հիմքով գումարի հաստատում:</w:t>
      </w:r>
      <w:r w:rsidRPr="00C246CB"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ab/>
        <w:t xml:space="preserve"> </w:t>
      </w:r>
      <w:r w:rsidRPr="00C246CB"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ab/>
      </w:r>
    </w:p>
    <w:p w:rsidR="003F64AB" w:rsidRPr="00C246CB" w:rsidRDefault="003F64AB" w:rsidP="003F64AB">
      <w:pPr>
        <w:ind w:firstLine="360"/>
        <w:jc w:val="both"/>
        <w:rPr>
          <w:rFonts w:ascii="GHEA Grapalat" w:hAnsi="GHEA Grapalat"/>
          <w:sz w:val="20"/>
          <w:u w:val="single"/>
          <w:lang w:val="af-ZA"/>
        </w:rPr>
      </w:pPr>
      <w:r w:rsidRPr="00C246CB">
        <w:rPr>
          <w:rFonts w:ascii="GHEA Grapalat" w:hAnsi="GHEA Grapalat" w:cs="Sylfaen"/>
          <w:sz w:val="20"/>
          <w:lang w:val="af-ZA"/>
        </w:rPr>
        <w:t>Փոփոխության</w:t>
      </w:r>
      <w:r w:rsidRPr="00C246CB">
        <w:rPr>
          <w:rFonts w:ascii="GHEA Grapalat" w:hAnsi="GHEA Grapalat"/>
          <w:sz w:val="20"/>
          <w:lang w:val="af-ZA"/>
        </w:rPr>
        <w:t xml:space="preserve"> </w:t>
      </w:r>
      <w:r w:rsidRPr="00C246CB">
        <w:rPr>
          <w:rFonts w:ascii="GHEA Grapalat" w:hAnsi="GHEA Grapalat" w:cs="Sylfaen"/>
          <w:sz w:val="20"/>
          <w:lang w:val="af-ZA"/>
        </w:rPr>
        <w:t>հիմնավորում՝</w:t>
      </w:r>
      <w:r w:rsidRPr="00C246CB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415B7D">
        <w:rPr>
          <w:rFonts w:ascii="GHEA Grapalat" w:hAnsi="GHEA Grapalat"/>
          <w:sz w:val="20"/>
        </w:rPr>
        <w:t>Պայմանագրի</w:t>
      </w:r>
      <w:proofErr w:type="spellEnd"/>
      <w:r w:rsidR="00D31C79" w:rsidRPr="00415B7D">
        <w:rPr>
          <w:rFonts w:ascii="GHEA Grapalat" w:hAnsi="GHEA Grapalat"/>
          <w:sz w:val="20"/>
          <w:lang w:val="af-ZA"/>
        </w:rPr>
        <w:t xml:space="preserve"> </w:t>
      </w:r>
      <w:r w:rsidR="009A50DE">
        <w:rPr>
          <w:rFonts w:ascii="GHEA Grapalat" w:hAnsi="GHEA Grapalat"/>
          <w:sz w:val="20"/>
          <w:lang w:val="af-ZA"/>
        </w:rPr>
        <w:t>8</w:t>
      </w:r>
      <w:r w:rsidRPr="00415B7D">
        <w:rPr>
          <w:rFonts w:ascii="GHEA Grapalat" w:hAnsi="GHEA Grapalat"/>
          <w:sz w:val="20"/>
          <w:lang w:val="af-ZA"/>
        </w:rPr>
        <w:t xml:space="preserve">.5, </w:t>
      </w:r>
      <w:r w:rsidR="009A50DE">
        <w:rPr>
          <w:rFonts w:ascii="GHEA Grapalat" w:hAnsi="GHEA Grapalat"/>
          <w:sz w:val="20"/>
          <w:lang w:val="hy-AM"/>
        </w:rPr>
        <w:t>8</w:t>
      </w:r>
      <w:r w:rsidRPr="00415B7D">
        <w:rPr>
          <w:rFonts w:ascii="GHEA Grapalat" w:hAnsi="GHEA Grapalat"/>
          <w:sz w:val="20"/>
          <w:lang w:val="af-ZA"/>
        </w:rPr>
        <w:t>.1</w:t>
      </w:r>
      <w:r w:rsidR="00A22229">
        <w:rPr>
          <w:rFonts w:ascii="GHEA Grapalat" w:hAnsi="GHEA Grapalat"/>
          <w:sz w:val="20"/>
          <w:lang w:val="hy-AM"/>
        </w:rPr>
        <w:t>3</w:t>
      </w:r>
      <w:r w:rsidRPr="00415B7D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415B7D">
        <w:rPr>
          <w:rFonts w:ascii="GHEA Grapalat" w:hAnsi="GHEA Grapalat"/>
          <w:sz w:val="20"/>
        </w:rPr>
        <w:t>կետեր</w:t>
      </w:r>
      <w:proofErr w:type="spellEnd"/>
      <w:r w:rsidRPr="00C246CB">
        <w:rPr>
          <w:rFonts w:ascii="GHEA Grapalat" w:hAnsi="GHEA Grapalat"/>
          <w:sz w:val="20"/>
          <w:lang w:val="af-ZA"/>
        </w:rPr>
        <w:t>:</w:t>
      </w:r>
    </w:p>
    <w:p w:rsidR="003F64AB" w:rsidRPr="00C246CB" w:rsidRDefault="003F64AB" w:rsidP="003F64AB">
      <w:pPr>
        <w:ind w:firstLine="360"/>
        <w:jc w:val="both"/>
        <w:rPr>
          <w:rFonts w:ascii="GHEA Grapalat" w:hAnsi="GHEA Grapalat" w:cs="Sylfaen"/>
          <w:sz w:val="12"/>
          <w:lang w:val="af-ZA"/>
        </w:rPr>
      </w:pPr>
      <w:r w:rsidRPr="00C246CB"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ab/>
      </w:r>
    </w:p>
    <w:p w:rsidR="003F64AB" w:rsidRPr="00C246CB" w:rsidRDefault="003F64AB" w:rsidP="003F64AB">
      <w:pPr>
        <w:spacing w:after="240"/>
        <w:ind w:firstLine="360"/>
        <w:jc w:val="both"/>
        <w:rPr>
          <w:rFonts w:ascii="GHEA Grapalat" w:hAnsi="GHEA Grapalat"/>
          <w:sz w:val="20"/>
          <w:lang w:val="af-ZA"/>
        </w:rPr>
      </w:pPr>
    </w:p>
    <w:p w:rsidR="003F64AB" w:rsidRPr="00C246CB" w:rsidRDefault="003F64AB" w:rsidP="003F64AB">
      <w:pPr>
        <w:ind w:firstLine="360"/>
        <w:jc w:val="both"/>
        <w:rPr>
          <w:rFonts w:ascii="GHEA Grapalat" w:hAnsi="GHEA Grapalat"/>
          <w:sz w:val="20"/>
          <w:lang w:val="af-ZA"/>
        </w:rPr>
      </w:pPr>
      <w:r w:rsidRPr="00C246CB">
        <w:rPr>
          <w:rFonts w:ascii="GHEA Grapalat" w:hAnsi="GHEA Grapalat" w:cs="Sylfaen"/>
          <w:sz w:val="20"/>
          <w:lang w:val="af-ZA"/>
        </w:rPr>
        <w:tab/>
      </w:r>
    </w:p>
    <w:p w:rsidR="003F64AB" w:rsidRPr="00C246CB" w:rsidRDefault="003F64AB" w:rsidP="003F64AB">
      <w:pPr>
        <w:pStyle w:val="3"/>
        <w:spacing w:after="240" w:line="360" w:lineRule="auto"/>
        <w:ind w:firstLine="36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C246C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C246C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 </w:t>
      </w:r>
      <w:r w:rsidR="00A22229">
        <w:rPr>
          <w:rFonts w:ascii="GHEA Grapalat" w:hAnsi="GHEA Grapalat"/>
          <w:b w:val="0"/>
          <w:i w:val="0"/>
          <w:sz w:val="20"/>
          <w:u w:val="none"/>
          <w:lang w:val="hy-AM"/>
        </w:rPr>
        <w:t>«Տավուշ» ջրօգտագործողների ընկերություն</w:t>
      </w:r>
      <w:r w:rsidRPr="00C246CB">
        <w:rPr>
          <w:rFonts w:ascii="GHEA Grapalat" w:hAnsi="GHEA Grapalat"/>
          <w:b w:val="0"/>
          <w:i w:val="0"/>
          <w:sz w:val="20"/>
          <w:u w:val="none"/>
          <w:lang w:val="af-ZA"/>
        </w:rPr>
        <w:t>:</w:t>
      </w:r>
    </w:p>
    <w:p w:rsidR="00F07CA6" w:rsidRPr="003F64AB" w:rsidRDefault="00F07CA6">
      <w:pPr>
        <w:rPr>
          <w:lang w:val="es-ES"/>
        </w:rPr>
      </w:pPr>
    </w:p>
    <w:sectPr w:rsidR="00F07CA6" w:rsidRPr="003F64AB" w:rsidSect="009672F0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4AB"/>
    <w:rsid w:val="001A039B"/>
    <w:rsid w:val="002C5175"/>
    <w:rsid w:val="003F64AB"/>
    <w:rsid w:val="00415B7D"/>
    <w:rsid w:val="004A0B72"/>
    <w:rsid w:val="00741608"/>
    <w:rsid w:val="0083043F"/>
    <w:rsid w:val="00904E05"/>
    <w:rsid w:val="00925D28"/>
    <w:rsid w:val="009672F0"/>
    <w:rsid w:val="009A50DE"/>
    <w:rsid w:val="00A22229"/>
    <w:rsid w:val="00AA1C8F"/>
    <w:rsid w:val="00AA3EEA"/>
    <w:rsid w:val="00C3299E"/>
    <w:rsid w:val="00D31C79"/>
    <w:rsid w:val="00D34B6D"/>
    <w:rsid w:val="00DA4904"/>
    <w:rsid w:val="00F0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3DD5C"/>
  <w15:chartTrackingRefBased/>
  <w15:docId w15:val="{58EB1FF8-35AB-4FAA-AAC8-22C2924E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4A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F64A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F64A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Simonyan</dc:creator>
  <cp:keywords/>
  <dc:description/>
  <cp:lastModifiedBy>User</cp:lastModifiedBy>
  <cp:revision>22</cp:revision>
  <dcterms:created xsi:type="dcterms:W3CDTF">2022-12-16T13:38:00Z</dcterms:created>
  <dcterms:modified xsi:type="dcterms:W3CDTF">2023-09-06T08:57:00Z</dcterms:modified>
</cp:coreProperties>
</file>